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23" w:rsidRPr="00BC29F1" w:rsidRDefault="00454623" w:rsidP="0045462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C29F1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54623" w:rsidRPr="00BC29F1" w:rsidRDefault="00454623" w:rsidP="00454623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29F1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№ 267</w:t>
      </w:r>
    </w:p>
    <w:p w:rsidR="00454623" w:rsidRPr="006238E0" w:rsidRDefault="00454623" w:rsidP="00454623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238E0">
        <w:rPr>
          <w:rFonts w:ascii="Times New Roman" w:eastAsia="Calibri" w:hAnsi="Times New Roman" w:cs="Times New Roman"/>
          <w:sz w:val="18"/>
          <w:szCs w:val="18"/>
        </w:rPr>
        <w:t xml:space="preserve">620030, г. Екатеринбург, ул. Лагерная, 5     Телефон/факс: (343) 297-71-18(16)     </w:t>
      </w:r>
    </w:p>
    <w:p w:rsidR="00454623" w:rsidRPr="006238E0" w:rsidRDefault="00454623" w:rsidP="00454623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6238E0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E-mail: </w:t>
      </w:r>
      <w:hyperlink r:id="rId6" w:history="1">
        <w:r w:rsidRPr="006238E0">
          <w:rPr>
            <w:rStyle w:val="a9"/>
            <w:rFonts w:ascii="Times New Roman" w:eastAsia="Calibri" w:hAnsi="Times New Roman" w:cs="Times New Roman"/>
            <w:sz w:val="18"/>
            <w:szCs w:val="18"/>
            <w:lang w:val="en-US"/>
          </w:rPr>
          <w:t>mdou267@eduekb.ru</w:t>
        </w:r>
      </w:hyperlink>
      <w:r w:rsidRPr="006238E0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    </w:t>
      </w:r>
      <w:r w:rsidR="009E2897">
        <w:rPr>
          <w:rFonts w:ascii="Times New Roman" w:eastAsia="Calibri" w:hAnsi="Times New Roman" w:cs="Times New Roman"/>
          <w:sz w:val="18"/>
          <w:szCs w:val="18"/>
        </w:rPr>
        <w:t>Сайт</w:t>
      </w:r>
      <w:r w:rsidR="009E2897" w:rsidRPr="009E2897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: </w:t>
      </w:r>
      <w:r w:rsidR="009E2897">
        <w:rPr>
          <w:rFonts w:ascii="Times New Roman" w:eastAsia="Calibri" w:hAnsi="Times New Roman" w:cs="Times New Roman"/>
          <w:color w:val="0563C1"/>
          <w:sz w:val="18"/>
          <w:szCs w:val="18"/>
          <w:u w:val="single"/>
          <w:lang w:val="en-US"/>
        </w:rPr>
        <w:t>www.dou267.tvoysadik.ru</w:t>
      </w:r>
    </w:p>
    <w:p w:rsidR="00454623" w:rsidRDefault="00454623" w:rsidP="00C8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623" w:rsidRDefault="00454623" w:rsidP="00C8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623" w:rsidRDefault="00454623" w:rsidP="00C8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4623" w:rsidRDefault="00454623" w:rsidP="00C8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44D7F" w:rsidRPr="00BC4FFE" w:rsidRDefault="00454623" w:rsidP="00B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C4FFE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мероприятий в рамках профилактической акции «Россия - это я!»</w:t>
      </w:r>
    </w:p>
    <w:p w:rsidR="0068457A" w:rsidRPr="00454623" w:rsidRDefault="00C44D7F" w:rsidP="00C94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67E5"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337F"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2644"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2644" w:rsidRPr="004546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4ABD" w:rsidRPr="00454623" w:rsidRDefault="00934ABD" w:rsidP="00CB7CC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"/>
        <w:gridCol w:w="3073"/>
        <w:gridCol w:w="1941"/>
        <w:gridCol w:w="1938"/>
        <w:gridCol w:w="1679"/>
      </w:tblGrid>
      <w:tr w:rsidR="00BC4FFE" w:rsidTr="00BC4FFE">
        <w:tc>
          <w:tcPr>
            <w:tcW w:w="714" w:type="dxa"/>
          </w:tcPr>
          <w:p w:rsidR="00BC4FFE" w:rsidRPr="00454623" w:rsidRDefault="00BC4FFE" w:rsidP="00454623">
            <w:pPr>
              <w:snapToGrid w:val="0"/>
              <w:jc w:val="center"/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</w:pPr>
            <w:r w:rsidRPr="00454623"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073" w:type="dxa"/>
          </w:tcPr>
          <w:p w:rsidR="00BC4FFE" w:rsidRPr="00454623" w:rsidRDefault="00BC4FFE" w:rsidP="00454623">
            <w:pPr>
              <w:snapToGrid w:val="0"/>
              <w:jc w:val="center"/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</w:pPr>
            <w:r w:rsidRPr="00454623"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  <w:t>Наименование мероприятия, форма проведения</w:t>
            </w:r>
          </w:p>
        </w:tc>
        <w:tc>
          <w:tcPr>
            <w:tcW w:w="1941" w:type="dxa"/>
          </w:tcPr>
          <w:p w:rsidR="00BC4FFE" w:rsidRPr="00454623" w:rsidRDefault="00BC4FFE" w:rsidP="00454623">
            <w:pPr>
              <w:snapToGrid w:val="0"/>
              <w:jc w:val="center"/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  <w:t>Д</w:t>
            </w:r>
            <w:r w:rsidRPr="00454623"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  <w:t>ата</w:t>
            </w:r>
          </w:p>
        </w:tc>
        <w:tc>
          <w:tcPr>
            <w:tcW w:w="1938" w:type="dxa"/>
          </w:tcPr>
          <w:p w:rsidR="00BC4FFE" w:rsidRDefault="00BC4FFE" w:rsidP="00454623">
            <w:pPr>
              <w:snapToGrid w:val="0"/>
              <w:jc w:val="center"/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  <w:t>Ответственный</w:t>
            </w:r>
          </w:p>
        </w:tc>
        <w:tc>
          <w:tcPr>
            <w:tcW w:w="1679" w:type="dxa"/>
          </w:tcPr>
          <w:p w:rsidR="00BC4FFE" w:rsidRPr="00454623" w:rsidRDefault="00BC4FFE" w:rsidP="00454623">
            <w:pPr>
              <w:snapToGrid w:val="0"/>
              <w:jc w:val="center"/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b/>
                <w:sz w:val="24"/>
                <w:szCs w:val="20"/>
                <w:lang w:eastAsia="ru-RU"/>
              </w:rPr>
              <w:t>Отметка об исполнении</w:t>
            </w:r>
          </w:p>
        </w:tc>
      </w:tr>
      <w:tr w:rsidR="00BC4FFE" w:rsidTr="00BC4FFE">
        <w:tc>
          <w:tcPr>
            <w:tcW w:w="714" w:type="dxa"/>
          </w:tcPr>
          <w:p w:rsidR="00BC4FFE" w:rsidRDefault="00BC4FFE" w:rsidP="00454623">
            <w:pPr>
              <w:snapToGrid w:val="0"/>
              <w:jc w:val="center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073" w:type="dxa"/>
          </w:tcPr>
          <w:p w:rsidR="00BC4FFE" w:rsidRDefault="00BC4FFE" w:rsidP="00AC47C7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Беседы с показом презентации «Моя Родина – Россия», «Мы живем в России».</w:t>
            </w:r>
          </w:p>
        </w:tc>
        <w:tc>
          <w:tcPr>
            <w:tcW w:w="1941" w:type="dxa"/>
          </w:tcPr>
          <w:p w:rsidR="00BC4FFE" w:rsidRDefault="00833BED" w:rsidP="00AC47C7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17.02.2025</w:t>
            </w:r>
          </w:p>
        </w:tc>
        <w:tc>
          <w:tcPr>
            <w:tcW w:w="1938" w:type="dxa"/>
          </w:tcPr>
          <w:p w:rsidR="00BC4FFE" w:rsidRDefault="00BC4FFE" w:rsidP="00AC47C7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заместитель заведующего, воспитатели</w:t>
            </w:r>
          </w:p>
        </w:tc>
        <w:tc>
          <w:tcPr>
            <w:tcW w:w="1679" w:type="dxa"/>
          </w:tcPr>
          <w:p w:rsidR="00BC4FFE" w:rsidRDefault="009E2897" w:rsidP="00AC47C7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 w:rsidRPr="009E2897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исполнено</w:t>
            </w:r>
          </w:p>
        </w:tc>
      </w:tr>
      <w:tr w:rsidR="00BC4FFE" w:rsidTr="00BC4FFE">
        <w:tc>
          <w:tcPr>
            <w:tcW w:w="714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073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Чтение отечественной художественной литературы</w:t>
            </w:r>
          </w:p>
        </w:tc>
        <w:tc>
          <w:tcPr>
            <w:tcW w:w="1941" w:type="dxa"/>
          </w:tcPr>
          <w:p w:rsidR="00BC4FFE" w:rsidRDefault="00833BED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17.02.2025</w:t>
            </w:r>
          </w:p>
        </w:tc>
        <w:tc>
          <w:tcPr>
            <w:tcW w:w="1938" w:type="dxa"/>
          </w:tcPr>
          <w:p w:rsidR="00BC4FFE" w:rsidRDefault="00BC4FFE" w:rsidP="00BC4FFE">
            <w:r w:rsidRPr="005D38F2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воспитатели</w:t>
            </w:r>
          </w:p>
        </w:tc>
        <w:tc>
          <w:tcPr>
            <w:tcW w:w="1679" w:type="dxa"/>
          </w:tcPr>
          <w:p w:rsidR="00BC4FFE" w:rsidRDefault="009E2897" w:rsidP="00BC4FFE">
            <w:r w:rsidRPr="009E2897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исполнено</w:t>
            </w:r>
          </w:p>
        </w:tc>
      </w:tr>
      <w:tr w:rsidR="00BC4FFE" w:rsidTr="00BC4FFE">
        <w:tc>
          <w:tcPr>
            <w:tcW w:w="714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3073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 xml:space="preserve">Чтение стихотворений о Родине </w:t>
            </w:r>
          </w:p>
        </w:tc>
        <w:tc>
          <w:tcPr>
            <w:tcW w:w="1941" w:type="dxa"/>
          </w:tcPr>
          <w:p w:rsidR="00BC4FFE" w:rsidRDefault="00833BED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18.02.2025</w:t>
            </w:r>
          </w:p>
        </w:tc>
        <w:tc>
          <w:tcPr>
            <w:tcW w:w="1938" w:type="dxa"/>
          </w:tcPr>
          <w:p w:rsidR="00BC4FFE" w:rsidRDefault="00BC4FFE" w:rsidP="00BC4FFE">
            <w:r w:rsidRPr="005D38F2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воспитатели</w:t>
            </w:r>
          </w:p>
        </w:tc>
        <w:tc>
          <w:tcPr>
            <w:tcW w:w="1679" w:type="dxa"/>
          </w:tcPr>
          <w:p w:rsidR="00BC4FFE" w:rsidRDefault="009E2897" w:rsidP="00BC4FFE">
            <w:r w:rsidRPr="009E2897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исполнено</w:t>
            </w:r>
          </w:p>
        </w:tc>
      </w:tr>
      <w:tr w:rsidR="00BC4FFE" w:rsidTr="00BC4FFE">
        <w:tc>
          <w:tcPr>
            <w:tcW w:w="714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3073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Выставка рисунков «Русская живопись», «Флаг России»</w:t>
            </w:r>
          </w:p>
        </w:tc>
        <w:tc>
          <w:tcPr>
            <w:tcW w:w="1941" w:type="dxa"/>
          </w:tcPr>
          <w:p w:rsidR="00BC4FFE" w:rsidRDefault="00833BED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18.02.2025</w:t>
            </w:r>
          </w:p>
          <w:p w:rsidR="00BC4FFE" w:rsidRDefault="00833BED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19.02.2025</w:t>
            </w:r>
          </w:p>
          <w:p w:rsidR="00BC4FFE" w:rsidRDefault="00833BED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20.02.2025</w:t>
            </w:r>
          </w:p>
        </w:tc>
        <w:tc>
          <w:tcPr>
            <w:tcW w:w="1938" w:type="dxa"/>
          </w:tcPr>
          <w:p w:rsidR="00BC4FFE" w:rsidRDefault="00BC4FFE" w:rsidP="00BC4FFE">
            <w:r w:rsidRPr="005D38F2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заместитель заведующего, воспитатели</w:t>
            </w:r>
          </w:p>
        </w:tc>
        <w:tc>
          <w:tcPr>
            <w:tcW w:w="1679" w:type="dxa"/>
          </w:tcPr>
          <w:p w:rsidR="00BC4FFE" w:rsidRDefault="009E2897" w:rsidP="00BC4FFE">
            <w:r w:rsidRPr="009E2897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исполнено</w:t>
            </w:r>
            <w:bookmarkStart w:id="0" w:name="_GoBack"/>
            <w:bookmarkEnd w:id="0"/>
          </w:p>
        </w:tc>
      </w:tr>
      <w:tr w:rsidR="00BC4FFE" w:rsidTr="00BC4FFE">
        <w:tc>
          <w:tcPr>
            <w:tcW w:w="714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3073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Знакомство с русско-народной игрой-хороводом «Березка»</w:t>
            </w:r>
          </w:p>
        </w:tc>
        <w:tc>
          <w:tcPr>
            <w:tcW w:w="1941" w:type="dxa"/>
          </w:tcPr>
          <w:p w:rsidR="00BC4FFE" w:rsidRDefault="00833BED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19.02.2025</w:t>
            </w:r>
          </w:p>
          <w:p w:rsidR="00BC4FFE" w:rsidRDefault="00833BED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20.02.2025</w:t>
            </w:r>
          </w:p>
        </w:tc>
        <w:tc>
          <w:tcPr>
            <w:tcW w:w="1938" w:type="dxa"/>
          </w:tcPr>
          <w:p w:rsidR="00BC4FFE" w:rsidRDefault="00BC4FFE" w:rsidP="00BC4FFE">
            <w:r w:rsidRPr="005D38F2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, музыкальный руководитель</w:t>
            </w:r>
          </w:p>
        </w:tc>
        <w:tc>
          <w:tcPr>
            <w:tcW w:w="1679" w:type="dxa"/>
          </w:tcPr>
          <w:p w:rsidR="00BC4FFE" w:rsidRDefault="00BC4FFE" w:rsidP="00BC4FFE">
            <w:r w:rsidRPr="00706E6C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исполнено</w:t>
            </w:r>
          </w:p>
        </w:tc>
      </w:tr>
      <w:tr w:rsidR="00BC4FFE" w:rsidTr="00BC4FFE">
        <w:tc>
          <w:tcPr>
            <w:tcW w:w="714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3073" w:type="dxa"/>
          </w:tcPr>
          <w:p w:rsidR="00BC4FFE" w:rsidRDefault="00BC4FFE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Флэш-моб «Наша Родина - Россия»</w:t>
            </w:r>
          </w:p>
        </w:tc>
        <w:tc>
          <w:tcPr>
            <w:tcW w:w="1941" w:type="dxa"/>
          </w:tcPr>
          <w:p w:rsidR="00BC4FFE" w:rsidRDefault="00833BED" w:rsidP="00BC4FFE">
            <w:pPr>
              <w:snapToGrid w:val="0"/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21.02.2025</w:t>
            </w:r>
          </w:p>
        </w:tc>
        <w:tc>
          <w:tcPr>
            <w:tcW w:w="1938" w:type="dxa"/>
          </w:tcPr>
          <w:p w:rsidR="00BC4FFE" w:rsidRDefault="00BC4FFE" w:rsidP="00BC4FFE">
            <w:r w:rsidRPr="005D38F2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заместитель заведующего, воспитатели</w:t>
            </w:r>
            <w:r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, инструктор по ФК</w:t>
            </w:r>
          </w:p>
        </w:tc>
        <w:tc>
          <w:tcPr>
            <w:tcW w:w="1679" w:type="dxa"/>
          </w:tcPr>
          <w:p w:rsidR="00BC4FFE" w:rsidRDefault="00BC4FFE" w:rsidP="00BC4FFE">
            <w:r w:rsidRPr="00706E6C">
              <w:rPr>
                <w:rFonts w:ascii="Times New Roman" w:eastAsia="Times New Roman" w:hAnsi="Times New Roman" w:cs="NanumGothic"/>
                <w:sz w:val="28"/>
                <w:szCs w:val="20"/>
                <w:lang w:eastAsia="ru-RU"/>
              </w:rPr>
              <w:t>исполнено</w:t>
            </w:r>
          </w:p>
        </w:tc>
      </w:tr>
    </w:tbl>
    <w:p w:rsidR="00AC47C7" w:rsidRPr="00AC47C7" w:rsidRDefault="00AC47C7" w:rsidP="00AC47C7">
      <w:pPr>
        <w:snapToGrid w:val="0"/>
        <w:spacing w:after="0" w:line="240" w:lineRule="auto"/>
        <w:rPr>
          <w:rFonts w:ascii="Times New Roman" w:eastAsia="Times New Roman" w:hAnsi="Times New Roman" w:cs="NanumGothic"/>
          <w:sz w:val="28"/>
          <w:szCs w:val="20"/>
          <w:lang w:eastAsia="ru-RU"/>
        </w:rPr>
      </w:pPr>
    </w:p>
    <w:p w:rsidR="00934ABD" w:rsidRDefault="00934ABD" w:rsidP="00AC47C7">
      <w:pPr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2F3" w:rsidRDefault="003702F3" w:rsidP="00D77E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02F3" w:rsidRDefault="003702F3" w:rsidP="00D77E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02F3" w:rsidRDefault="003702F3" w:rsidP="0083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02F3" w:rsidSect="00934A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083"/>
    <w:multiLevelType w:val="hybridMultilevel"/>
    <w:tmpl w:val="E982E8B8"/>
    <w:lvl w:ilvl="0" w:tplc="AD2018F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1EB83F14"/>
    <w:multiLevelType w:val="hybridMultilevel"/>
    <w:tmpl w:val="636A7010"/>
    <w:lvl w:ilvl="0" w:tplc="8040A1D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92B12AD"/>
    <w:multiLevelType w:val="hybridMultilevel"/>
    <w:tmpl w:val="8A08F536"/>
    <w:lvl w:ilvl="0" w:tplc="ED0C7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05658F"/>
    <w:multiLevelType w:val="hybridMultilevel"/>
    <w:tmpl w:val="5FE2E51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6B48C7"/>
    <w:multiLevelType w:val="hybridMultilevel"/>
    <w:tmpl w:val="714E531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54"/>
    <w:rsid w:val="0000595D"/>
    <w:rsid w:val="00022595"/>
    <w:rsid w:val="0002627B"/>
    <w:rsid w:val="00093351"/>
    <w:rsid w:val="000D0BE3"/>
    <w:rsid w:val="000D1881"/>
    <w:rsid w:val="000E193B"/>
    <w:rsid w:val="0010075E"/>
    <w:rsid w:val="00142A40"/>
    <w:rsid w:val="00160104"/>
    <w:rsid w:val="001A1C22"/>
    <w:rsid w:val="001D3F74"/>
    <w:rsid w:val="001E3FE4"/>
    <w:rsid w:val="0027576B"/>
    <w:rsid w:val="002B0044"/>
    <w:rsid w:val="002C26B8"/>
    <w:rsid w:val="002D73F2"/>
    <w:rsid w:val="002D74E9"/>
    <w:rsid w:val="002E42E7"/>
    <w:rsid w:val="002F70B3"/>
    <w:rsid w:val="00302D34"/>
    <w:rsid w:val="003242AC"/>
    <w:rsid w:val="00326321"/>
    <w:rsid w:val="003702F3"/>
    <w:rsid w:val="0037668B"/>
    <w:rsid w:val="003928DC"/>
    <w:rsid w:val="003945F8"/>
    <w:rsid w:val="003C56BE"/>
    <w:rsid w:val="003C67D6"/>
    <w:rsid w:val="003D0C16"/>
    <w:rsid w:val="003D1EAA"/>
    <w:rsid w:val="003D67DF"/>
    <w:rsid w:val="00400191"/>
    <w:rsid w:val="004068FD"/>
    <w:rsid w:val="00414780"/>
    <w:rsid w:val="00423522"/>
    <w:rsid w:val="00445308"/>
    <w:rsid w:val="00454623"/>
    <w:rsid w:val="00464413"/>
    <w:rsid w:val="00473154"/>
    <w:rsid w:val="00527DB4"/>
    <w:rsid w:val="00571CD0"/>
    <w:rsid w:val="00576656"/>
    <w:rsid w:val="005B4BB1"/>
    <w:rsid w:val="005C6647"/>
    <w:rsid w:val="005D05B7"/>
    <w:rsid w:val="005D482F"/>
    <w:rsid w:val="005E0BCB"/>
    <w:rsid w:val="005E4B90"/>
    <w:rsid w:val="005F408A"/>
    <w:rsid w:val="006204AC"/>
    <w:rsid w:val="006317D1"/>
    <w:rsid w:val="00631A83"/>
    <w:rsid w:val="006475B5"/>
    <w:rsid w:val="006827E7"/>
    <w:rsid w:val="0068457A"/>
    <w:rsid w:val="006C0558"/>
    <w:rsid w:val="006C51B1"/>
    <w:rsid w:val="006D75D4"/>
    <w:rsid w:val="007102C5"/>
    <w:rsid w:val="00723DA8"/>
    <w:rsid w:val="007353C1"/>
    <w:rsid w:val="007613C0"/>
    <w:rsid w:val="00781A63"/>
    <w:rsid w:val="00786BA4"/>
    <w:rsid w:val="00792434"/>
    <w:rsid w:val="0079337F"/>
    <w:rsid w:val="00796BBB"/>
    <w:rsid w:val="007A5207"/>
    <w:rsid w:val="007E271D"/>
    <w:rsid w:val="007F1686"/>
    <w:rsid w:val="00833BED"/>
    <w:rsid w:val="00834063"/>
    <w:rsid w:val="00870A0E"/>
    <w:rsid w:val="00892797"/>
    <w:rsid w:val="008C57ED"/>
    <w:rsid w:val="008D4BDF"/>
    <w:rsid w:val="008F7345"/>
    <w:rsid w:val="0090616E"/>
    <w:rsid w:val="00934ABD"/>
    <w:rsid w:val="00950577"/>
    <w:rsid w:val="0095299F"/>
    <w:rsid w:val="00985EC7"/>
    <w:rsid w:val="009935DC"/>
    <w:rsid w:val="009B1042"/>
    <w:rsid w:val="009E2897"/>
    <w:rsid w:val="009E6A02"/>
    <w:rsid w:val="00A32FE3"/>
    <w:rsid w:val="00A365E9"/>
    <w:rsid w:val="00A43257"/>
    <w:rsid w:val="00AA01E6"/>
    <w:rsid w:val="00AA2A2B"/>
    <w:rsid w:val="00AC43F3"/>
    <w:rsid w:val="00AC47C7"/>
    <w:rsid w:val="00AC6908"/>
    <w:rsid w:val="00B0305E"/>
    <w:rsid w:val="00B23BA7"/>
    <w:rsid w:val="00B24F18"/>
    <w:rsid w:val="00B32CCF"/>
    <w:rsid w:val="00B659F6"/>
    <w:rsid w:val="00B720E2"/>
    <w:rsid w:val="00B834CD"/>
    <w:rsid w:val="00BC46B9"/>
    <w:rsid w:val="00BC4FFE"/>
    <w:rsid w:val="00BE156B"/>
    <w:rsid w:val="00C17D46"/>
    <w:rsid w:val="00C32767"/>
    <w:rsid w:val="00C44501"/>
    <w:rsid w:val="00C44D7F"/>
    <w:rsid w:val="00C6090B"/>
    <w:rsid w:val="00C74D3A"/>
    <w:rsid w:val="00C767DD"/>
    <w:rsid w:val="00C82644"/>
    <w:rsid w:val="00C9469E"/>
    <w:rsid w:val="00CA0560"/>
    <w:rsid w:val="00CA1868"/>
    <w:rsid w:val="00CB7CC5"/>
    <w:rsid w:val="00CC101B"/>
    <w:rsid w:val="00CC3C24"/>
    <w:rsid w:val="00CC5BD7"/>
    <w:rsid w:val="00CC5D8B"/>
    <w:rsid w:val="00CD301E"/>
    <w:rsid w:val="00D01A7D"/>
    <w:rsid w:val="00D079D3"/>
    <w:rsid w:val="00D17D05"/>
    <w:rsid w:val="00D27102"/>
    <w:rsid w:val="00D35351"/>
    <w:rsid w:val="00D36989"/>
    <w:rsid w:val="00D43F6E"/>
    <w:rsid w:val="00D767E5"/>
    <w:rsid w:val="00D77E4C"/>
    <w:rsid w:val="00D87992"/>
    <w:rsid w:val="00D972C6"/>
    <w:rsid w:val="00DA2513"/>
    <w:rsid w:val="00DA262F"/>
    <w:rsid w:val="00DC22CF"/>
    <w:rsid w:val="00DD7496"/>
    <w:rsid w:val="00DF09FA"/>
    <w:rsid w:val="00E02654"/>
    <w:rsid w:val="00E2007C"/>
    <w:rsid w:val="00E44634"/>
    <w:rsid w:val="00E734DB"/>
    <w:rsid w:val="00E812F8"/>
    <w:rsid w:val="00EA5769"/>
    <w:rsid w:val="00EA6198"/>
    <w:rsid w:val="00EC17CF"/>
    <w:rsid w:val="00EC47B9"/>
    <w:rsid w:val="00ED7443"/>
    <w:rsid w:val="00F1334F"/>
    <w:rsid w:val="00F52D41"/>
    <w:rsid w:val="00F52F2B"/>
    <w:rsid w:val="00F5768A"/>
    <w:rsid w:val="00F64337"/>
    <w:rsid w:val="00FA28E1"/>
    <w:rsid w:val="00F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80AF"/>
  <w15:docId w15:val="{BEA5D732-DEA8-4848-A3EF-FE11D8E2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6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7F"/>
    <w:pPr>
      <w:ind w:left="720"/>
      <w:contextualSpacing/>
    </w:pPr>
  </w:style>
  <w:style w:type="table" w:styleId="a4">
    <w:name w:val="Table Grid"/>
    <w:basedOn w:val="a1"/>
    <w:uiPriority w:val="59"/>
    <w:rsid w:val="0057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E4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4463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2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3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D1EA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3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267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0F01-1451-48D9-9D4A-40FF1C2D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3</cp:revision>
  <cp:lastPrinted>2025-02-27T12:12:00Z</cp:lastPrinted>
  <dcterms:created xsi:type="dcterms:W3CDTF">2022-04-01T11:53:00Z</dcterms:created>
  <dcterms:modified xsi:type="dcterms:W3CDTF">2025-02-27T12:15:00Z</dcterms:modified>
</cp:coreProperties>
</file>